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DF" w:rsidRPr="001143DF" w:rsidRDefault="001143DF" w:rsidP="001143D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CC"/>
        </w:rPr>
      </w:pPr>
      <w:r w:rsidRPr="001143DF">
        <w:rPr>
          <w:rFonts w:ascii="Times New Roman" w:hAnsi="Times New Roman" w:cs="Times New Roman"/>
          <w:b/>
          <w:color w:val="0000CC"/>
        </w:rPr>
        <w:t>БУЛЛИНГ - ТРАВЛЯ, ИЗДЕВАТЕЛЬСТВО.</w:t>
      </w:r>
    </w:p>
    <w:p w:rsidR="001143DF" w:rsidRPr="00CC537D" w:rsidRDefault="006E1173" w:rsidP="001143D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color w:val="0000CC"/>
          <w:u w:val="single"/>
        </w:rPr>
      </w:pPr>
      <w:r w:rsidRPr="00CC537D">
        <w:rPr>
          <w:rFonts w:ascii="Times New Roman" w:hAnsi="Times New Roman" w:cs="Times New Roman"/>
          <w:b/>
          <w:i/>
          <w:color w:val="0000CC"/>
          <w:u w:val="single"/>
        </w:rPr>
        <w:t xml:space="preserve">Виды </w:t>
      </w:r>
      <w:proofErr w:type="spellStart"/>
      <w:r w:rsidRPr="00CC537D">
        <w:rPr>
          <w:rFonts w:ascii="Times New Roman" w:hAnsi="Times New Roman" w:cs="Times New Roman"/>
          <w:b/>
          <w:i/>
          <w:color w:val="0000CC"/>
          <w:u w:val="single"/>
        </w:rPr>
        <w:t>буллинга</w:t>
      </w:r>
      <w:proofErr w:type="spellEnd"/>
      <w:r w:rsidRPr="00CC537D">
        <w:rPr>
          <w:rFonts w:ascii="Times New Roman" w:hAnsi="Times New Roman" w:cs="Times New Roman"/>
          <w:b/>
          <w:i/>
          <w:color w:val="0000CC"/>
          <w:u w:val="single"/>
        </w:rPr>
        <w:t xml:space="preserve"> </w:t>
      </w:r>
    </w:p>
    <w:p w:rsidR="0020240A" w:rsidRDefault="00D805B9" w:rsidP="001143DF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D805B9">
        <w:rPr>
          <w:rFonts w:ascii="Times New Roman" w:hAnsi="Times New Roman" w:cs="Times New Roman"/>
          <w:b/>
          <w:bCs/>
          <w:i/>
          <w:iCs/>
          <w:noProof/>
          <w:color w:val="0000CC"/>
        </w:rPr>
        <w:pict>
          <v:rect id="_x0000_s1027" style="position:absolute;left:0;text-align:left;margin-left:-58.75pt;margin-top:.55pt;width:470.8pt;height:24.45pt;z-index:-251659265" fillcolor="#c6d9f1 [671]">
            <v:fill opacity="36045f"/>
          </v:rect>
        </w:pict>
      </w:r>
      <w:r w:rsidR="0020240A">
        <w:rPr>
          <w:rFonts w:ascii="Times New Roman" w:hAnsi="Times New Roman" w:cs="Times New Roman"/>
          <w:b/>
          <w:bCs/>
          <w:i/>
          <w:iCs/>
          <w:color w:val="0000CC"/>
        </w:rPr>
        <w:t xml:space="preserve">- </w:t>
      </w:r>
      <w:r w:rsidR="00265DB5" w:rsidRPr="001143DF">
        <w:rPr>
          <w:rFonts w:ascii="Times New Roman" w:hAnsi="Times New Roman" w:cs="Times New Roman"/>
          <w:b/>
          <w:bCs/>
          <w:i/>
          <w:iCs/>
          <w:color w:val="0000CC"/>
        </w:rPr>
        <w:t>Физическая форма травли</w:t>
      </w:r>
      <w:r w:rsidR="00265DB5" w:rsidRPr="00EE58A9">
        <w:rPr>
          <w:rFonts w:ascii="Times New Roman" w:hAnsi="Times New Roman" w:cs="Times New Roman"/>
          <w:b/>
          <w:bCs/>
          <w:i/>
          <w:iCs/>
        </w:rPr>
        <w:t> </w:t>
      </w:r>
      <w:r w:rsidR="00265DB5" w:rsidRPr="00EE58A9">
        <w:rPr>
          <w:rFonts w:ascii="Times New Roman" w:hAnsi="Times New Roman" w:cs="Times New Roman"/>
        </w:rPr>
        <w:t>– избиение, побои, толчки, шлепки, подзатыльн</w:t>
      </w:r>
      <w:r w:rsidR="001143DF">
        <w:rPr>
          <w:rFonts w:ascii="Times New Roman" w:hAnsi="Times New Roman" w:cs="Times New Roman"/>
        </w:rPr>
        <w:t xml:space="preserve">ики, подножки, </w:t>
      </w:r>
    </w:p>
    <w:p w:rsidR="000815DE" w:rsidRPr="00EE58A9" w:rsidRDefault="0020240A" w:rsidP="001143DF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5080</wp:posOffset>
            </wp:positionV>
            <wp:extent cx="1069975" cy="1160780"/>
            <wp:effectExtent l="19050" t="0" r="0" b="0"/>
            <wp:wrapThrough wrapText="bothSides">
              <wp:wrapPolygon edited="0">
                <wp:start x="-385" y="0"/>
                <wp:lineTo x="-385" y="21269"/>
                <wp:lineTo x="21536" y="21269"/>
                <wp:lineTo x="21536" y="0"/>
                <wp:lineTo x="-385" y="0"/>
              </wp:wrapPolygon>
            </wp:wrapThrough>
            <wp:docPr id="5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1E1DFD0C-7964-49E2-8B27-374F99CEE9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1E1DFD0C-7964-49E2-8B27-374F99CEE9D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8329" t="9884" r="13366" b="5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1607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143DF">
        <w:rPr>
          <w:rFonts w:ascii="Times New Roman" w:hAnsi="Times New Roman" w:cs="Times New Roman"/>
        </w:rPr>
        <w:t>порча имущества.</w:t>
      </w:r>
    </w:p>
    <w:p w:rsidR="001143DF" w:rsidRPr="001143DF" w:rsidRDefault="00D805B9" w:rsidP="001143DF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CC"/>
        </w:rPr>
      </w:pPr>
      <w:r w:rsidRPr="00D805B9">
        <w:rPr>
          <w:rFonts w:ascii="Times New Roman" w:hAnsi="Times New Roman" w:cs="Times New Roman"/>
          <w:b/>
          <w:bCs/>
          <w:i/>
          <w:iCs/>
          <w:noProof/>
          <w:color w:val="0000CC"/>
        </w:rPr>
        <w:pict>
          <v:rect id="_x0000_s1028" style="position:absolute;left:0;text-align:left;margin-left:-58.75pt;margin-top:-.3pt;width:470.8pt;height:76.35pt;z-index:-251656192" fillcolor="#8db3e2 [1311]">
            <v:fill opacity="36045f"/>
          </v:rect>
        </w:pict>
      </w:r>
      <w:r w:rsidR="0020240A">
        <w:rPr>
          <w:rFonts w:ascii="Times New Roman" w:hAnsi="Times New Roman" w:cs="Times New Roman"/>
          <w:b/>
          <w:bCs/>
          <w:i/>
          <w:iCs/>
          <w:color w:val="0000CC"/>
        </w:rPr>
        <w:t xml:space="preserve">- </w:t>
      </w:r>
      <w:r w:rsidR="00265DB5" w:rsidRPr="001143DF">
        <w:rPr>
          <w:rFonts w:ascii="Times New Roman" w:hAnsi="Times New Roman" w:cs="Times New Roman"/>
          <w:b/>
          <w:bCs/>
          <w:i/>
          <w:iCs/>
          <w:color w:val="0000CC"/>
        </w:rPr>
        <w:t>Психологическая форма травли</w:t>
      </w:r>
      <w:r w:rsidR="00265DB5" w:rsidRPr="001143DF">
        <w:rPr>
          <w:rFonts w:ascii="Times New Roman" w:hAnsi="Times New Roman" w:cs="Times New Roman"/>
          <w:color w:val="0000CC"/>
        </w:rPr>
        <w:t>:</w:t>
      </w:r>
    </w:p>
    <w:p w:rsidR="000815DE" w:rsidRPr="00EE58A9" w:rsidRDefault="00265DB5" w:rsidP="001143DF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proofErr w:type="gramStart"/>
      <w:r w:rsidRPr="001143DF">
        <w:rPr>
          <w:rFonts w:ascii="Times New Roman" w:hAnsi="Times New Roman" w:cs="Times New Roman"/>
          <w:i/>
          <w:iCs/>
          <w:color w:val="0000CC"/>
        </w:rPr>
        <w:t>Вербальная</w:t>
      </w:r>
      <w:proofErr w:type="gramEnd"/>
      <w:r w:rsidRPr="00EE58A9">
        <w:rPr>
          <w:rFonts w:ascii="Times New Roman" w:hAnsi="Times New Roman" w:cs="Times New Roman"/>
        </w:rPr>
        <w:t xml:space="preserve"> – оскорбления, обидные клички, насмешки, унижения, угрозы, запугивания, вымогательство;</w:t>
      </w:r>
      <w:r w:rsidR="001143DF" w:rsidRPr="001143DF">
        <w:rPr>
          <w:rFonts w:ascii="Times New Roman" w:hAnsi="Times New Roman" w:cs="Times New Roman"/>
        </w:rPr>
        <w:t xml:space="preserve"> </w:t>
      </w:r>
    </w:p>
    <w:p w:rsidR="000815DE" w:rsidRPr="00EE58A9" w:rsidRDefault="00265DB5" w:rsidP="001143DF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proofErr w:type="gramStart"/>
      <w:r w:rsidRPr="001143DF">
        <w:rPr>
          <w:rFonts w:ascii="Times New Roman" w:hAnsi="Times New Roman" w:cs="Times New Roman"/>
          <w:i/>
          <w:iCs/>
          <w:color w:val="0000CC"/>
        </w:rPr>
        <w:t>Невербальная</w:t>
      </w:r>
      <w:proofErr w:type="gramEnd"/>
      <w:r w:rsidRPr="001143DF">
        <w:rPr>
          <w:rFonts w:ascii="Times New Roman" w:hAnsi="Times New Roman" w:cs="Times New Roman"/>
          <w:color w:val="0000CC"/>
        </w:rPr>
        <w:t xml:space="preserve"> </w:t>
      </w:r>
      <w:r w:rsidRPr="00EE58A9">
        <w:rPr>
          <w:rFonts w:ascii="Times New Roman" w:hAnsi="Times New Roman" w:cs="Times New Roman"/>
        </w:rPr>
        <w:t xml:space="preserve">– обидные жесты или действия, плевки, показывание неприличных жестов, </w:t>
      </w:r>
      <w:proofErr w:type="spellStart"/>
      <w:r w:rsidRPr="00EE58A9">
        <w:rPr>
          <w:rFonts w:ascii="Times New Roman" w:hAnsi="Times New Roman" w:cs="Times New Roman"/>
        </w:rPr>
        <w:t>прятание</w:t>
      </w:r>
      <w:proofErr w:type="spellEnd"/>
      <w:r w:rsidRPr="00EE58A9">
        <w:rPr>
          <w:rFonts w:ascii="Times New Roman" w:hAnsi="Times New Roman" w:cs="Times New Roman"/>
        </w:rPr>
        <w:t xml:space="preserve"> личных вещей;</w:t>
      </w:r>
    </w:p>
    <w:p w:rsidR="000815DE" w:rsidRPr="00EE58A9" w:rsidRDefault="00265DB5" w:rsidP="001143DF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1143DF">
        <w:rPr>
          <w:rFonts w:ascii="Times New Roman" w:hAnsi="Times New Roman" w:cs="Times New Roman"/>
          <w:i/>
          <w:iCs/>
          <w:color w:val="0000CC"/>
        </w:rPr>
        <w:t>Социальна</w:t>
      </w:r>
      <w:r w:rsidRPr="00EE58A9">
        <w:rPr>
          <w:rFonts w:ascii="Times New Roman" w:hAnsi="Times New Roman" w:cs="Times New Roman"/>
          <w:i/>
          <w:iCs/>
        </w:rPr>
        <w:t>я</w:t>
      </w:r>
      <w:r w:rsidRPr="00EE58A9">
        <w:rPr>
          <w:rFonts w:ascii="Times New Roman" w:hAnsi="Times New Roman" w:cs="Times New Roman"/>
        </w:rPr>
        <w:t xml:space="preserve"> – изоляция, социальная </w:t>
      </w:r>
      <w:proofErr w:type="spellStart"/>
      <w:r w:rsidRPr="00EE58A9">
        <w:rPr>
          <w:rFonts w:ascii="Times New Roman" w:hAnsi="Times New Roman" w:cs="Times New Roman"/>
        </w:rPr>
        <w:t>депривация</w:t>
      </w:r>
      <w:proofErr w:type="spellEnd"/>
      <w:r w:rsidRPr="00EE58A9">
        <w:rPr>
          <w:rFonts w:ascii="Times New Roman" w:hAnsi="Times New Roman" w:cs="Times New Roman"/>
        </w:rPr>
        <w:t xml:space="preserve">, сплетни. </w:t>
      </w:r>
    </w:p>
    <w:p w:rsidR="006E1173" w:rsidRPr="00EE58A9" w:rsidRDefault="00D805B9" w:rsidP="0020240A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D805B9">
        <w:rPr>
          <w:rFonts w:ascii="Times New Roman" w:hAnsi="Times New Roman" w:cs="Times New Roman"/>
          <w:b/>
          <w:bCs/>
          <w:i/>
          <w:iCs/>
          <w:noProof/>
          <w:color w:val="0000CC"/>
        </w:rPr>
        <w:pict>
          <v:rect id="_x0000_s1029" style="position:absolute;left:0;text-align:left;margin-left:-58.75pt;margin-top:.15pt;width:470.8pt;height:16.9pt;z-index:-251655168" fillcolor="#548dd4 [1951]">
            <v:fill opacity="36045f"/>
          </v:rect>
        </w:pict>
      </w:r>
      <w:r w:rsidR="0020240A">
        <w:rPr>
          <w:rFonts w:ascii="Times New Roman" w:hAnsi="Times New Roman" w:cs="Times New Roman"/>
          <w:b/>
          <w:bCs/>
          <w:i/>
          <w:iCs/>
          <w:color w:val="0000CC"/>
        </w:rPr>
        <w:t xml:space="preserve">- </w:t>
      </w:r>
      <w:proofErr w:type="spellStart"/>
      <w:r w:rsidR="006E1173" w:rsidRPr="001143DF">
        <w:rPr>
          <w:rFonts w:ascii="Times New Roman" w:hAnsi="Times New Roman" w:cs="Times New Roman"/>
          <w:b/>
          <w:bCs/>
          <w:i/>
          <w:iCs/>
          <w:color w:val="0000CC"/>
        </w:rPr>
        <w:t>Кибербуллинг</w:t>
      </w:r>
      <w:proofErr w:type="spellEnd"/>
      <w:r w:rsidR="006E1173" w:rsidRPr="00EE58A9">
        <w:rPr>
          <w:rFonts w:ascii="Times New Roman" w:hAnsi="Times New Roman" w:cs="Times New Roman"/>
        </w:rPr>
        <w:t xml:space="preserve"> – травля в виртуальном пространстве через Интернет</w:t>
      </w:r>
      <w:r w:rsidR="00CC537D">
        <w:rPr>
          <w:rFonts w:ascii="Times New Roman" w:hAnsi="Times New Roman" w:cs="Times New Roman"/>
        </w:rPr>
        <w:t>, электронную почту, SMS.</w:t>
      </w:r>
    </w:p>
    <w:p w:rsidR="0020240A" w:rsidRPr="0020240A" w:rsidRDefault="0020240A" w:rsidP="0020240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aps/>
          <w:color w:val="0000CC"/>
          <w:sz w:val="8"/>
          <w:szCs w:val="8"/>
        </w:rPr>
      </w:pPr>
    </w:p>
    <w:p w:rsidR="006E1173" w:rsidRPr="0020240A" w:rsidRDefault="006E1173" w:rsidP="0020240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aps/>
          <w:color w:val="0000CC"/>
        </w:rPr>
      </w:pPr>
      <w:r w:rsidRPr="0020240A">
        <w:rPr>
          <w:rFonts w:ascii="Times New Roman" w:hAnsi="Times New Roman" w:cs="Times New Roman"/>
          <w:b/>
          <w:caps/>
          <w:color w:val="0000CC"/>
        </w:rPr>
        <w:t>Ребенок стал жертвой буллинга – признаки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Внезапно пропадает желание ходить в школу, придумываются поводы не ходить в школу, появляются прогулы, идет длинным путем до школы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Регулярные жалобы на головные боли, боли в животе, ухудшение здоровья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Бессонница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Депрессивные состояния, перманентное чувство злобы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Наличие физических травм, которые ребенку сложно объяснить</w:t>
      </w:r>
    </w:p>
    <w:p w:rsidR="000815DE" w:rsidRPr="00EE58A9" w:rsidRDefault="0020240A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302260</wp:posOffset>
            </wp:positionV>
            <wp:extent cx="1272540" cy="1303655"/>
            <wp:effectExtent l="19050" t="0" r="3810" b="0"/>
            <wp:wrapThrough wrapText="bothSides">
              <wp:wrapPolygon edited="0">
                <wp:start x="-323" y="0"/>
                <wp:lineTo x="-323" y="21148"/>
                <wp:lineTo x="21665" y="21148"/>
                <wp:lineTo x="21665" y="0"/>
                <wp:lineTo x="-323" y="0"/>
              </wp:wrapPolygon>
            </wp:wrapThrough>
            <wp:docPr id="7" name="Рисунок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CE473B52-A147-46BB-96F6-F46D653985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CE473B52-A147-46BB-96F6-F46D653985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036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65DB5" w:rsidRPr="00EE58A9">
        <w:rPr>
          <w:rFonts w:ascii="Times New Roman" w:hAnsi="Times New Roman" w:cs="Times New Roman"/>
        </w:rPr>
        <w:t>Наличие испорченных вещей или систематическая «потеря» вещей, которые ребенок не может объяснить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Негативные высказывания об одноклассниках и школе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 xml:space="preserve">Отказ обсуждать дела в школе, напряжение в кругу ровесников 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Резкое падение успеваемости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Нарушение пищевого поведения: отсутствие аппетита, «зверский голод»</w:t>
      </w:r>
      <w:r w:rsidR="0020240A" w:rsidRPr="0020240A">
        <w:rPr>
          <w:rFonts w:ascii="Times New Roman" w:hAnsi="Times New Roman" w:cs="Times New Roman"/>
        </w:rPr>
        <w:t xml:space="preserve"> 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Нежелание долго находиться вместе с одноклассниками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Проявление склонности к вандализму и мелкому воровству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Ребенок внезапно проводит гораздо меньше времени за компьютером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 xml:space="preserve">Часто меняет или удаляет </w:t>
      </w:r>
      <w:proofErr w:type="spellStart"/>
      <w:r w:rsidRPr="00EE58A9">
        <w:rPr>
          <w:rFonts w:ascii="Times New Roman" w:hAnsi="Times New Roman" w:cs="Times New Roman"/>
        </w:rPr>
        <w:t>аккаунты</w:t>
      </w:r>
      <w:proofErr w:type="spellEnd"/>
      <w:r w:rsidRPr="00EE58A9">
        <w:rPr>
          <w:rFonts w:ascii="Times New Roman" w:hAnsi="Times New Roman" w:cs="Times New Roman"/>
        </w:rPr>
        <w:t xml:space="preserve"> в социальных сетях, «пустые» </w:t>
      </w:r>
      <w:proofErr w:type="spellStart"/>
      <w:r w:rsidRPr="00EE58A9">
        <w:rPr>
          <w:rFonts w:ascii="Times New Roman" w:hAnsi="Times New Roman" w:cs="Times New Roman"/>
        </w:rPr>
        <w:t>аккаунты</w:t>
      </w:r>
      <w:proofErr w:type="spellEnd"/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>Отходя от компьютера, замыкается в себе, проявляет признаки раздражения или депрессии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 xml:space="preserve">Получая сообщения или </w:t>
      </w:r>
      <w:proofErr w:type="spellStart"/>
      <w:r w:rsidRPr="00EE58A9">
        <w:rPr>
          <w:rFonts w:ascii="Times New Roman" w:hAnsi="Times New Roman" w:cs="Times New Roman"/>
        </w:rPr>
        <w:t>смс</w:t>
      </w:r>
      <w:proofErr w:type="spellEnd"/>
      <w:r w:rsidRPr="00EE58A9">
        <w:rPr>
          <w:rFonts w:ascii="Times New Roman" w:hAnsi="Times New Roman" w:cs="Times New Roman"/>
        </w:rPr>
        <w:t>, стесняется и беспокоится</w:t>
      </w:r>
    </w:p>
    <w:p w:rsidR="000815DE" w:rsidRPr="00EE58A9" w:rsidRDefault="00265DB5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 w:rsidRPr="00EE58A9">
        <w:rPr>
          <w:rFonts w:ascii="Times New Roman" w:hAnsi="Times New Roman" w:cs="Times New Roman"/>
        </w:rPr>
        <w:t xml:space="preserve">Перестает на глазах </w:t>
      </w:r>
      <w:proofErr w:type="gramStart"/>
      <w:r w:rsidRPr="00EE58A9">
        <w:rPr>
          <w:rFonts w:ascii="Times New Roman" w:hAnsi="Times New Roman" w:cs="Times New Roman"/>
        </w:rPr>
        <w:t>у</w:t>
      </w:r>
      <w:proofErr w:type="gramEnd"/>
      <w:r w:rsidRPr="00EE58A9">
        <w:rPr>
          <w:rFonts w:ascii="Times New Roman" w:hAnsi="Times New Roman" w:cs="Times New Roman"/>
        </w:rPr>
        <w:t xml:space="preserve"> близких принимать звонки или отвечать на сообщения</w:t>
      </w:r>
    </w:p>
    <w:p w:rsidR="000815DE" w:rsidRPr="00EE58A9" w:rsidRDefault="00EE58A9" w:rsidP="00EE58A9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Отказ разговаривать о том, чем ребенок занимается  </w:t>
      </w:r>
      <w:r w:rsidR="00265DB5" w:rsidRPr="00EE58A9">
        <w:rPr>
          <w:rFonts w:ascii="Times New Roman" w:hAnsi="Times New Roman" w:cs="Times New Roman"/>
        </w:rPr>
        <w:t>за компьютером.</w:t>
      </w:r>
    </w:p>
    <w:p w:rsidR="0020240A" w:rsidRPr="00CC537D" w:rsidRDefault="00CC537D" w:rsidP="00CC537D">
      <w:pPr>
        <w:numPr>
          <w:ilvl w:val="0"/>
          <w:numId w:val="3"/>
        </w:numPr>
        <w:spacing w:after="0" w:line="240" w:lineRule="auto"/>
        <w:ind w:left="-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Отказ разговаривать о том, чем ребенок занимается  </w:t>
      </w:r>
      <w:r w:rsidRPr="00EE58A9">
        <w:rPr>
          <w:rFonts w:ascii="Times New Roman" w:hAnsi="Times New Roman" w:cs="Times New Roman"/>
        </w:rPr>
        <w:t>за компьютером.</w:t>
      </w:r>
    </w:p>
    <w:p w:rsidR="001143DF" w:rsidRPr="00265DB5" w:rsidRDefault="00EE58A9" w:rsidP="0020240A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002060"/>
          <w:u w:val="single"/>
        </w:rPr>
      </w:pPr>
      <w:r w:rsidRPr="00265DB5">
        <w:rPr>
          <w:rFonts w:ascii="Times New Roman" w:hAnsi="Times New Roman" w:cs="Times New Roman"/>
          <w:b/>
          <w:i/>
          <w:caps/>
          <w:color w:val="002060"/>
          <w:u w:val="single"/>
        </w:rPr>
        <w:t xml:space="preserve">Алгоритм действия </w:t>
      </w:r>
      <w:r w:rsidR="00265DB5">
        <w:rPr>
          <w:rFonts w:ascii="Times New Roman" w:hAnsi="Times New Roman" w:cs="Times New Roman"/>
          <w:b/>
          <w:i/>
          <w:caps/>
          <w:color w:val="002060"/>
          <w:u w:val="single"/>
        </w:rPr>
        <w:t xml:space="preserve"> </w:t>
      </w:r>
      <w:r w:rsidRPr="00265DB5">
        <w:rPr>
          <w:rFonts w:ascii="Times New Roman" w:hAnsi="Times New Roman" w:cs="Times New Roman"/>
          <w:b/>
          <w:i/>
          <w:caps/>
          <w:color w:val="002060"/>
          <w:u w:val="single"/>
        </w:rPr>
        <w:t>(для родителей</w:t>
      </w:r>
      <w:r w:rsidR="001143DF" w:rsidRPr="00265DB5">
        <w:rPr>
          <w:rFonts w:ascii="Times New Roman" w:hAnsi="Times New Roman" w:cs="Times New Roman"/>
          <w:b/>
          <w:i/>
          <w:caps/>
          <w:color w:val="002060"/>
          <w:u w:val="single"/>
        </w:rPr>
        <w:t>).</w:t>
      </w:r>
    </w:p>
    <w:tbl>
      <w:tblPr>
        <w:tblStyle w:val="a6"/>
        <w:tblW w:w="0" w:type="auto"/>
        <w:tblInd w:w="-1026" w:type="dxa"/>
        <w:tblLook w:val="04A0"/>
      </w:tblPr>
      <w:tblGrid>
        <w:gridCol w:w="11023"/>
      </w:tblGrid>
      <w:tr w:rsidR="0020240A" w:rsidTr="00265DB5">
        <w:tc>
          <w:tcPr>
            <w:tcW w:w="110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8DB3E2" w:themeFill="text2" w:themeFillTint="66"/>
          </w:tcPr>
          <w:p w:rsidR="0020240A" w:rsidRPr="00EE58A9" w:rsidRDefault="0020240A" w:rsidP="0020240A">
            <w:pPr>
              <w:ind w:left="-108" w:firstLine="283"/>
              <w:jc w:val="both"/>
              <w:rPr>
                <w:rFonts w:ascii="Times New Roman" w:hAnsi="Times New Roman" w:cs="Times New Roman"/>
              </w:rPr>
            </w:pPr>
            <w:r w:rsidRPr="00EE58A9">
              <w:rPr>
                <w:rFonts w:ascii="Times New Roman" w:hAnsi="Times New Roman" w:cs="Times New Roman"/>
              </w:rPr>
              <w:t>1. Разобраться в ситуации, поговорить с ребенком</w:t>
            </w:r>
          </w:p>
          <w:p w:rsidR="0020240A" w:rsidRPr="0020240A" w:rsidRDefault="0020240A" w:rsidP="0020240A">
            <w:pPr>
              <w:ind w:left="-108" w:firstLine="283"/>
              <w:jc w:val="both"/>
              <w:rPr>
                <w:rFonts w:ascii="Times New Roman" w:hAnsi="Times New Roman" w:cs="Times New Roman"/>
              </w:rPr>
            </w:pPr>
            <w:r w:rsidRPr="00EE58A9">
              <w:rPr>
                <w:rFonts w:ascii="Times New Roman" w:hAnsi="Times New Roman" w:cs="Times New Roman"/>
              </w:rPr>
              <w:t xml:space="preserve">Понять: в чем состоит конфликт, есть ли опасность для жизни, как долго длится эта ситуация, что ребенок пытался сделать для решения ситуации </w:t>
            </w:r>
          </w:p>
        </w:tc>
      </w:tr>
      <w:tr w:rsidR="0020240A" w:rsidTr="00265DB5">
        <w:tc>
          <w:tcPr>
            <w:tcW w:w="11023" w:type="dxa"/>
            <w:tcBorders>
              <w:top w:val="single" w:sz="4" w:space="0" w:color="00B0F0"/>
            </w:tcBorders>
            <w:shd w:val="clear" w:color="auto" w:fill="C6D9F1" w:themeFill="text2" w:themeFillTint="33"/>
          </w:tcPr>
          <w:p w:rsidR="0020240A" w:rsidRPr="00EE58A9" w:rsidRDefault="0020240A" w:rsidP="0020240A">
            <w:pPr>
              <w:ind w:left="-108" w:firstLine="283"/>
              <w:jc w:val="both"/>
              <w:rPr>
                <w:rFonts w:ascii="Times New Roman" w:hAnsi="Times New Roman" w:cs="Times New Roman"/>
              </w:rPr>
            </w:pPr>
            <w:r w:rsidRPr="00EE58A9">
              <w:rPr>
                <w:rFonts w:ascii="Times New Roman" w:hAnsi="Times New Roman" w:cs="Times New Roman"/>
              </w:rPr>
              <w:t>2. Сообщить о травле в школе. Поговорите с педагогами, воспитателями, завучами.</w:t>
            </w:r>
          </w:p>
          <w:p w:rsidR="0020240A" w:rsidRPr="0020240A" w:rsidRDefault="0020240A" w:rsidP="0020240A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EE58A9">
              <w:rPr>
                <w:rFonts w:ascii="Times New Roman" w:hAnsi="Times New Roman" w:cs="Times New Roman"/>
              </w:rPr>
              <w:t>Настаивайте на работе со всем классом</w:t>
            </w:r>
          </w:p>
        </w:tc>
      </w:tr>
      <w:tr w:rsidR="0020240A" w:rsidTr="00265DB5">
        <w:tc>
          <w:tcPr>
            <w:tcW w:w="11023" w:type="dxa"/>
            <w:shd w:val="clear" w:color="auto" w:fill="8DB3E2" w:themeFill="text2" w:themeFillTint="66"/>
          </w:tcPr>
          <w:p w:rsidR="00265DB5" w:rsidRPr="00EE58A9" w:rsidRDefault="00265DB5" w:rsidP="00265DB5">
            <w:pPr>
              <w:jc w:val="both"/>
              <w:rPr>
                <w:rFonts w:ascii="Times New Roman" w:hAnsi="Times New Roman" w:cs="Times New Roman"/>
              </w:rPr>
            </w:pPr>
            <w:r w:rsidRPr="00EE58A9">
              <w:rPr>
                <w:rFonts w:ascii="Times New Roman" w:hAnsi="Times New Roman" w:cs="Times New Roman"/>
              </w:rPr>
              <w:t>3. Поговорите с ро</w:t>
            </w:r>
            <w:r>
              <w:rPr>
                <w:rFonts w:ascii="Times New Roman" w:hAnsi="Times New Roman" w:cs="Times New Roman"/>
              </w:rPr>
              <w:t>дителями агрессора</w:t>
            </w:r>
            <w:r w:rsidRPr="00EE58A9">
              <w:rPr>
                <w:rFonts w:ascii="Times New Roman" w:hAnsi="Times New Roman" w:cs="Times New Roman"/>
              </w:rPr>
              <w:t>, встречайтесь на нейтральной территории</w:t>
            </w:r>
          </w:p>
          <w:p w:rsidR="0020240A" w:rsidRPr="00265DB5" w:rsidRDefault="00265DB5" w:rsidP="00265DB5">
            <w:pPr>
              <w:jc w:val="both"/>
              <w:rPr>
                <w:rFonts w:ascii="Times New Roman" w:hAnsi="Times New Roman" w:cs="Times New Roman"/>
              </w:rPr>
            </w:pPr>
            <w:r w:rsidRPr="00EE58A9">
              <w:rPr>
                <w:rFonts w:ascii="Times New Roman" w:hAnsi="Times New Roman" w:cs="Times New Roman"/>
              </w:rPr>
              <w:t>Вселите в ребенка уверенность, что ситуация решаема.</w:t>
            </w:r>
          </w:p>
        </w:tc>
      </w:tr>
      <w:tr w:rsidR="0020240A" w:rsidTr="00265DB5">
        <w:tc>
          <w:tcPr>
            <w:tcW w:w="11023" w:type="dxa"/>
            <w:shd w:val="clear" w:color="auto" w:fill="C6D9F1" w:themeFill="text2" w:themeFillTint="33"/>
          </w:tcPr>
          <w:p w:rsidR="0020240A" w:rsidRPr="00265DB5" w:rsidRDefault="00265DB5" w:rsidP="00265D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1143DF">
              <w:rPr>
                <w:rFonts w:ascii="Times New Roman" w:hAnsi="Times New Roman" w:cs="Times New Roman"/>
              </w:rPr>
              <w:t xml:space="preserve">Если ситуация не меняется, то задействуйте административный ресурс, напишите официальное заявление на имя </w:t>
            </w:r>
            <w:proofErr w:type="spellStart"/>
            <w:r w:rsidRPr="001143DF">
              <w:rPr>
                <w:rFonts w:ascii="Times New Roman" w:hAnsi="Times New Roman" w:cs="Times New Roman"/>
              </w:rPr>
              <w:t>директора</w:t>
            </w:r>
            <w:proofErr w:type="gramStart"/>
            <w:r w:rsidRPr="001143DF">
              <w:rPr>
                <w:rFonts w:ascii="Times New Roman" w:hAnsi="Times New Roman" w:cs="Times New Roman"/>
              </w:rPr>
              <w:t>.С</w:t>
            </w:r>
            <w:proofErr w:type="gramEnd"/>
            <w:r w:rsidRPr="001143DF">
              <w:rPr>
                <w:rFonts w:ascii="Times New Roman" w:hAnsi="Times New Roman" w:cs="Times New Roman"/>
              </w:rPr>
              <w:t>оберите</w:t>
            </w:r>
            <w:proofErr w:type="spellEnd"/>
            <w:r w:rsidRPr="001143DF">
              <w:rPr>
                <w:rFonts w:ascii="Times New Roman" w:hAnsi="Times New Roman" w:cs="Times New Roman"/>
              </w:rPr>
              <w:t xml:space="preserve"> доказательства: переписку в соц.сетях, испорченные вещи, фото последствий драки и т.д.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3DF">
              <w:rPr>
                <w:rFonts w:ascii="Times New Roman" w:hAnsi="Times New Roman" w:cs="Times New Roman"/>
              </w:rPr>
              <w:t>Возможно, на время перестаньте водить ребенка в школу</w:t>
            </w:r>
          </w:p>
        </w:tc>
      </w:tr>
      <w:tr w:rsidR="0020240A" w:rsidTr="00265DB5">
        <w:tc>
          <w:tcPr>
            <w:tcW w:w="11023" w:type="dxa"/>
            <w:shd w:val="clear" w:color="auto" w:fill="8DB3E2" w:themeFill="text2" w:themeFillTint="66"/>
          </w:tcPr>
          <w:p w:rsidR="00265DB5" w:rsidRPr="00EE58A9" w:rsidRDefault="00265DB5" w:rsidP="00265DB5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E58A9">
              <w:rPr>
                <w:rFonts w:ascii="Times New Roman" w:hAnsi="Times New Roman" w:cs="Times New Roman"/>
              </w:rPr>
              <w:t>. Проконсультируйтесь с адвокатом</w:t>
            </w:r>
          </w:p>
          <w:p w:rsidR="0020240A" w:rsidRPr="00265DB5" w:rsidRDefault="00265DB5" w:rsidP="00265DB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EE58A9">
              <w:rPr>
                <w:rFonts w:ascii="Times New Roman" w:hAnsi="Times New Roman" w:cs="Times New Roman"/>
              </w:rPr>
              <w:t>Напишите заявление в управление образования, полицию, уполномоченному по правам ребенка</w:t>
            </w:r>
          </w:p>
        </w:tc>
      </w:tr>
      <w:tr w:rsidR="0020240A" w:rsidTr="00265DB5">
        <w:tc>
          <w:tcPr>
            <w:tcW w:w="11023" w:type="dxa"/>
            <w:shd w:val="clear" w:color="auto" w:fill="C6D9F1" w:themeFill="text2" w:themeFillTint="33"/>
          </w:tcPr>
          <w:p w:rsidR="00265DB5" w:rsidRPr="00EE58A9" w:rsidRDefault="00265DB5" w:rsidP="00265DB5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E58A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E58A9">
              <w:rPr>
                <w:rFonts w:ascii="Times New Roman" w:hAnsi="Times New Roman" w:cs="Times New Roman"/>
              </w:rPr>
              <w:t>Возможно</w:t>
            </w:r>
            <w:proofErr w:type="gramEnd"/>
            <w:r w:rsidRPr="00EE58A9">
              <w:rPr>
                <w:rFonts w:ascii="Times New Roman" w:hAnsi="Times New Roman" w:cs="Times New Roman"/>
              </w:rPr>
              <w:t xml:space="preserve"> стоит обратиться в общественные организации, занимающиеся вопросами травли</w:t>
            </w:r>
          </w:p>
          <w:p w:rsidR="0020240A" w:rsidRPr="00265DB5" w:rsidRDefault="00265DB5" w:rsidP="00265DB5">
            <w:pPr>
              <w:jc w:val="both"/>
              <w:rPr>
                <w:rFonts w:ascii="Times New Roman" w:hAnsi="Times New Roman" w:cs="Times New Roman"/>
              </w:rPr>
            </w:pPr>
            <w:r w:rsidRPr="00EE58A9">
              <w:rPr>
                <w:rFonts w:ascii="Times New Roman" w:hAnsi="Times New Roman" w:cs="Times New Roman"/>
              </w:rPr>
              <w:t>Если предпринятые меры не дали результата, то возможно стоит задуматься о смене школы.</w:t>
            </w:r>
          </w:p>
        </w:tc>
      </w:tr>
    </w:tbl>
    <w:p w:rsidR="00500918" w:rsidRDefault="00C427DE" w:rsidP="00500918">
      <w:pPr>
        <w:spacing w:after="0" w:line="240" w:lineRule="auto"/>
        <w:rPr>
          <w:rFonts w:ascii="Times New Roman" w:hAnsi="Times New Roman" w:cs="Times New Roman"/>
          <w:b/>
          <w:i/>
          <w:caps/>
          <w:color w:val="0000CC"/>
          <w:u w:val="single"/>
        </w:rPr>
      </w:pPr>
      <w:r>
        <w:rPr>
          <w:rFonts w:ascii="Times New Roman" w:hAnsi="Times New Roman" w:cs="Times New Roman"/>
          <w:b/>
          <w:i/>
          <w:caps/>
          <w:noProof/>
          <w:color w:val="0000CC"/>
          <w:u w:val="single"/>
        </w:rPr>
        <w:pict>
          <v:rect id="_x0000_s1030" style="position:absolute;margin-left:-76.9pt;margin-top:7.1pt;width:577.85pt;height:199.95pt;z-index:-251660290;mso-position-horizontal-relative:text;mso-position-vertical-relative:text" fillcolor="#ff9"/>
        </w:pict>
      </w:r>
    </w:p>
    <w:p w:rsidR="00691343" w:rsidRPr="00500918" w:rsidRDefault="00EE58A9" w:rsidP="00500918">
      <w:pPr>
        <w:spacing w:after="0" w:line="240" w:lineRule="auto"/>
        <w:rPr>
          <w:rFonts w:ascii="Times New Roman" w:hAnsi="Times New Roman" w:cs="Times New Roman"/>
          <w:b/>
          <w:i/>
          <w:caps/>
          <w:color w:val="0000CC"/>
          <w:u w:val="single"/>
        </w:rPr>
      </w:pPr>
      <w:r w:rsidRPr="00500918">
        <w:rPr>
          <w:rFonts w:ascii="Times New Roman" w:hAnsi="Times New Roman" w:cs="Times New Roman"/>
          <w:b/>
          <w:i/>
          <w:smallCaps/>
          <w:color w:val="FF0000"/>
          <w:u w:val="single"/>
        </w:rPr>
        <w:t>Как составить разговор с ребенком</w:t>
      </w:r>
    </w:p>
    <w:p w:rsidR="000815DE" w:rsidRPr="00EE58A9" w:rsidRDefault="00265DB5" w:rsidP="00EE58A9">
      <w:pPr>
        <w:pStyle w:val="a5"/>
        <w:numPr>
          <w:ilvl w:val="0"/>
          <w:numId w:val="8"/>
        </w:numPr>
        <w:ind w:left="-1134"/>
        <w:jc w:val="both"/>
        <w:rPr>
          <w:sz w:val="22"/>
          <w:szCs w:val="22"/>
        </w:rPr>
      </w:pPr>
      <w:r w:rsidRPr="00EE58A9">
        <w:rPr>
          <w:rFonts w:eastAsia="+mn-ea"/>
          <w:sz w:val="22"/>
          <w:szCs w:val="22"/>
        </w:rPr>
        <w:t>Дайте ребенку понять, что вы на его стороне. Выслушайте ребенка, прежде чем начать давать советы, возмущаться, ругаться или звонить обидчикам/в школу и т.д.</w:t>
      </w:r>
    </w:p>
    <w:p w:rsidR="000815DE" w:rsidRPr="00EE58A9" w:rsidRDefault="00500918" w:rsidP="00EE58A9">
      <w:pPr>
        <w:pStyle w:val="a5"/>
        <w:numPr>
          <w:ilvl w:val="0"/>
          <w:numId w:val="8"/>
        </w:numPr>
        <w:ind w:left="-1134"/>
        <w:jc w:val="both"/>
        <w:rPr>
          <w:sz w:val="22"/>
          <w:szCs w:val="22"/>
        </w:rPr>
      </w:pPr>
      <w:r>
        <w:rPr>
          <w:rFonts w:eastAsia="+mn-ea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78105</wp:posOffset>
            </wp:positionV>
            <wp:extent cx="1944370" cy="1454785"/>
            <wp:effectExtent l="19050" t="0" r="0" b="0"/>
            <wp:wrapThrough wrapText="bothSides">
              <wp:wrapPolygon edited="0">
                <wp:start x="-212" y="0"/>
                <wp:lineTo x="-212" y="21213"/>
                <wp:lineTo x="21586" y="21213"/>
                <wp:lineTo x="21586" y="0"/>
                <wp:lineTo x="-212" y="0"/>
              </wp:wrapPolygon>
            </wp:wrapThrough>
            <wp:docPr id="3" name="Рисунок 1" descr="C:\Users\Пользователь\Desktop\image-15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-15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DB5" w:rsidRPr="00EE58A9">
        <w:rPr>
          <w:rFonts w:eastAsia="+mn-ea"/>
          <w:sz w:val="22"/>
          <w:szCs w:val="22"/>
        </w:rPr>
        <w:t>Отключите все, что может отвлечь Вас от обсуждения проблемы. Расположитесь в каком-нибудь тихом и спокойном месте</w:t>
      </w:r>
      <w:r w:rsidR="001143DF">
        <w:rPr>
          <w:rFonts w:eastAsia="+mn-ea"/>
          <w:sz w:val="22"/>
          <w:szCs w:val="22"/>
        </w:rPr>
        <w:t>.</w:t>
      </w:r>
    </w:p>
    <w:p w:rsidR="000815DE" w:rsidRPr="00EE58A9" w:rsidRDefault="00265DB5" w:rsidP="00EE58A9">
      <w:pPr>
        <w:pStyle w:val="a5"/>
        <w:numPr>
          <w:ilvl w:val="0"/>
          <w:numId w:val="8"/>
        </w:numPr>
        <w:ind w:left="-1134"/>
        <w:jc w:val="both"/>
        <w:rPr>
          <w:sz w:val="22"/>
          <w:szCs w:val="22"/>
        </w:rPr>
      </w:pPr>
      <w:r w:rsidRPr="00EE58A9">
        <w:rPr>
          <w:rFonts w:eastAsia="+mn-ea"/>
          <w:sz w:val="22"/>
          <w:szCs w:val="22"/>
        </w:rPr>
        <w:t>Попросите рассказать всю историю от начала до конца и ни в коем случае не перебивайте</w:t>
      </w:r>
    </w:p>
    <w:p w:rsidR="000815DE" w:rsidRPr="00EE58A9" w:rsidRDefault="00265DB5" w:rsidP="00EE58A9">
      <w:pPr>
        <w:pStyle w:val="a5"/>
        <w:numPr>
          <w:ilvl w:val="0"/>
          <w:numId w:val="8"/>
        </w:numPr>
        <w:ind w:left="-1134"/>
        <w:jc w:val="both"/>
        <w:rPr>
          <w:sz w:val="22"/>
          <w:szCs w:val="22"/>
        </w:rPr>
      </w:pPr>
      <w:r w:rsidRPr="00EE58A9">
        <w:rPr>
          <w:rFonts w:eastAsia="+mn-ea"/>
          <w:sz w:val="22"/>
          <w:szCs w:val="22"/>
        </w:rPr>
        <w:t>Задавайте вопросы, требующие развернутого ответа: «С чего все началось?», «Что было потом?». И просто выслушайте ответы</w:t>
      </w:r>
      <w:r w:rsidR="001143DF">
        <w:rPr>
          <w:rFonts w:eastAsia="+mn-ea"/>
          <w:sz w:val="22"/>
          <w:szCs w:val="22"/>
        </w:rPr>
        <w:t>.</w:t>
      </w:r>
    </w:p>
    <w:p w:rsidR="000815DE" w:rsidRPr="00EE58A9" w:rsidRDefault="00265DB5" w:rsidP="00EE58A9">
      <w:pPr>
        <w:pStyle w:val="a5"/>
        <w:numPr>
          <w:ilvl w:val="0"/>
          <w:numId w:val="8"/>
        </w:numPr>
        <w:ind w:left="-1134"/>
        <w:jc w:val="both"/>
        <w:rPr>
          <w:sz w:val="22"/>
          <w:szCs w:val="22"/>
        </w:rPr>
      </w:pPr>
      <w:r w:rsidRPr="00EE58A9">
        <w:rPr>
          <w:rFonts w:eastAsia="+mn-ea"/>
          <w:sz w:val="22"/>
          <w:szCs w:val="22"/>
        </w:rPr>
        <w:t>Поддержите ребенка «Да, пережить такое – непросто. Ты очень отважный/</w:t>
      </w:r>
      <w:proofErr w:type="spellStart"/>
      <w:r w:rsidRPr="00EE58A9">
        <w:rPr>
          <w:rFonts w:eastAsia="+mn-ea"/>
          <w:sz w:val="22"/>
          <w:szCs w:val="22"/>
        </w:rPr>
        <w:t>ая</w:t>
      </w:r>
      <w:proofErr w:type="spellEnd"/>
      <w:r w:rsidRPr="00EE58A9">
        <w:rPr>
          <w:rFonts w:eastAsia="+mn-ea"/>
          <w:sz w:val="22"/>
          <w:szCs w:val="22"/>
        </w:rPr>
        <w:t>»</w:t>
      </w:r>
    </w:p>
    <w:p w:rsidR="000815DE" w:rsidRPr="00EE58A9" w:rsidRDefault="00265DB5" w:rsidP="00EE58A9">
      <w:pPr>
        <w:pStyle w:val="a5"/>
        <w:numPr>
          <w:ilvl w:val="0"/>
          <w:numId w:val="8"/>
        </w:numPr>
        <w:ind w:left="-1134"/>
        <w:jc w:val="both"/>
        <w:rPr>
          <w:sz w:val="22"/>
          <w:szCs w:val="22"/>
        </w:rPr>
      </w:pPr>
      <w:r w:rsidRPr="00EE58A9">
        <w:rPr>
          <w:rFonts w:eastAsia="+mn-ea"/>
          <w:sz w:val="22"/>
          <w:szCs w:val="22"/>
        </w:rPr>
        <w:t>Помогите ребенку почувствовать, что он способен справиться с ситуацией, помогите найти способы решения проблем. «Как еще можно было повести себя в этой ситуации?», «Что можно сказать в ответ в следующий раз?»</w:t>
      </w:r>
    </w:p>
    <w:p w:rsidR="00EE58A9" w:rsidRPr="00EE58A9" w:rsidRDefault="00EE58A9" w:rsidP="00EE58A9">
      <w:pPr>
        <w:pStyle w:val="a5"/>
        <w:numPr>
          <w:ilvl w:val="0"/>
          <w:numId w:val="8"/>
        </w:numPr>
        <w:ind w:left="-1134"/>
        <w:jc w:val="both"/>
        <w:rPr>
          <w:sz w:val="22"/>
          <w:szCs w:val="22"/>
        </w:rPr>
      </w:pPr>
      <w:r w:rsidRPr="00EE58A9">
        <w:rPr>
          <w:rFonts w:eastAsia="+mn-ea"/>
          <w:sz w:val="22"/>
          <w:szCs w:val="22"/>
        </w:rPr>
        <w:t>Постарайтесь сохранять спокойствие и доброжелательное отношение к ребенку во время рассказа. Ваша задача установить доверие и контакт.</w:t>
      </w:r>
    </w:p>
    <w:p w:rsidR="00CC537D" w:rsidRPr="00500918" w:rsidRDefault="00CC537D" w:rsidP="00C427DE">
      <w:pPr>
        <w:spacing w:after="0" w:line="240" w:lineRule="auto"/>
        <w:rPr>
          <w:rFonts w:ascii="Times New Roman" w:hAnsi="Times New Roman" w:cs="Times New Roman"/>
          <w:b/>
          <w:i/>
          <w:caps/>
          <w:color w:val="002060"/>
          <w:sz w:val="8"/>
          <w:szCs w:val="8"/>
          <w:u w:val="single"/>
        </w:rPr>
      </w:pPr>
    </w:p>
    <w:sectPr w:rsidR="00CC537D" w:rsidRPr="00500918" w:rsidSect="00CC537D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F1A"/>
    <w:multiLevelType w:val="hybridMultilevel"/>
    <w:tmpl w:val="482A0194"/>
    <w:lvl w:ilvl="0" w:tplc="F4D06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22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A1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F8C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C7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E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F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AC2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E7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D72707"/>
    <w:multiLevelType w:val="hybridMultilevel"/>
    <w:tmpl w:val="C7D00CBC"/>
    <w:lvl w:ilvl="0" w:tplc="EFE27B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CC"/>
      </w:rPr>
    </w:lvl>
    <w:lvl w:ilvl="1" w:tplc="52E0BA7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966BD3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F0B0C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446A21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DE0F20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CC6D5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82525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DCEBCB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63A5D0A"/>
    <w:multiLevelType w:val="hybridMultilevel"/>
    <w:tmpl w:val="15A6FEB8"/>
    <w:lvl w:ilvl="0" w:tplc="A18275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42E6B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F0EB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32958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705DB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C476F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4AA9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72004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5A70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FCF04FB"/>
    <w:multiLevelType w:val="hybridMultilevel"/>
    <w:tmpl w:val="4902268E"/>
    <w:lvl w:ilvl="0" w:tplc="59765D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6A9D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1E73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304EF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B071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CEDB6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0E21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E2E7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1ACE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2B34446"/>
    <w:multiLevelType w:val="hybridMultilevel"/>
    <w:tmpl w:val="02ACC1DC"/>
    <w:lvl w:ilvl="0" w:tplc="9AECF56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C830F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BA2F5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6CE88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FC966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32252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5A3F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065C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981E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34520F6"/>
    <w:multiLevelType w:val="hybridMultilevel"/>
    <w:tmpl w:val="EFFC53BE"/>
    <w:lvl w:ilvl="0" w:tplc="3AF663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C40E8B"/>
    <w:multiLevelType w:val="hybridMultilevel"/>
    <w:tmpl w:val="1CF2D848"/>
    <w:lvl w:ilvl="0" w:tplc="F1ACF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CE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43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A69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220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88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A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62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B031716"/>
    <w:multiLevelType w:val="hybridMultilevel"/>
    <w:tmpl w:val="94A867BE"/>
    <w:lvl w:ilvl="0" w:tplc="5948BB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4E90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B5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0B9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295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12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C5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78EE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46A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1173"/>
    <w:rsid w:val="000815DE"/>
    <w:rsid w:val="001143DF"/>
    <w:rsid w:val="0020240A"/>
    <w:rsid w:val="00265DB5"/>
    <w:rsid w:val="00500918"/>
    <w:rsid w:val="00691343"/>
    <w:rsid w:val="006E1173"/>
    <w:rsid w:val="00C427DE"/>
    <w:rsid w:val="00CC537D"/>
    <w:rsid w:val="00D805B9"/>
    <w:rsid w:val="00EE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02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5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616">
          <w:marLeft w:val="36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091">
          <w:marLeft w:val="36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581">
          <w:marLeft w:val="36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05">
          <w:marLeft w:val="36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294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56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95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44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37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16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408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584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128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411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530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291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367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479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540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699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450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751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4695">
          <w:marLeft w:val="36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526">
          <w:marLeft w:val="36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7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8121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793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466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952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226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111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628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080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402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057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304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830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2022-09-22T08:50:00Z</dcterms:created>
  <dcterms:modified xsi:type="dcterms:W3CDTF">2023-03-09T08:33:00Z</dcterms:modified>
</cp:coreProperties>
</file>